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22EE" w14:textId="77777777" w:rsidR="00722CE8" w:rsidRPr="007C65A8" w:rsidRDefault="00E7077C" w:rsidP="001F0F0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5A8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844A00">
        <w:rPr>
          <w:rFonts w:ascii="Times New Roman" w:hAnsi="Times New Roman" w:cs="Times New Roman"/>
          <w:sz w:val="24"/>
          <w:szCs w:val="24"/>
        </w:rPr>
        <w:t>Науки Образовательный Синтез</w:t>
      </w:r>
    </w:p>
    <w:p w14:paraId="51DBF2AE" w14:textId="77777777" w:rsidR="00E7077C" w:rsidRPr="007C65A8" w:rsidRDefault="00E7077C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7DF9DE77" w14:textId="77777777" w:rsidR="00E7077C" w:rsidRPr="007C65A8" w:rsidRDefault="006813F3" w:rsidP="001F0F0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844A00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ИВДИВО</w:t>
      </w:r>
    </w:p>
    <w:p w14:paraId="75D87297" w14:textId="77777777" w:rsidR="00E7077C" w:rsidRPr="006813F3" w:rsidRDefault="009079E0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novikovaira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</w:rPr>
          <w:t>72@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BB0F256" w14:textId="77777777" w:rsidR="001F0F05" w:rsidRPr="007C65A8" w:rsidRDefault="001F0F05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E4D7AE0" w14:textId="77777777" w:rsidR="00E7077C" w:rsidRDefault="00E7077C" w:rsidP="007C65A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ПРИМЕНЕНИЕ ИЕРАРХИЗАЦИИ ИВО</w:t>
      </w:r>
    </w:p>
    <w:p w14:paraId="1D6FAE9B" w14:textId="77777777" w:rsidR="001F0F05" w:rsidRPr="007C65A8" w:rsidRDefault="001F0F05" w:rsidP="007C65A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608A31DF" w14:textId="77777777" w:rsidR="00E7077C" w:rsidRPr="007C65A8" w:rsidRDefault="00E7077C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C65A8">
        <w:rPr>
          <w:rFonts w:ascii="Times New Roman" w:hAnsi="Times New Roman" w:cs="Times New Roman"/>
          <w:i/>
          <w:iCs/>
          <w:sz w:val="24"/>
          <w:szCs w:val="24"/>
        </w:rPr>
        <w:t>Иерархизация</w:t>
      </w:r>
      <w:proofErr w:type="spellEnd"/>
      <w:r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– Воля ИВО. Это систематизирование, упорядочивание, стандартизация, отстройка Условиями</w:t>
      </w:r>
      <w:r w:rsidR="00901B81" w:rsidRPr="007C65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для достижения Вышнего результата Частями, Посвящениями, Статусами</w:t>
      </w:r>
      <w:r w:rsidR="00AA04ED"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или разного вида ситуациями. </w:t>
      </w:r>
      <w:proofErr w:type="spellStart"/>
      <w:r w:rsidR="00AA04ED" w:rsidRPr="007C65A8">
        <w:rPr>
          <w:rFonts w:ascii="Times New Roman" w:hAnsi="Times New Roman" w:cs="Times New Roman"/>
          <w:i/>
          <w:iCs/>
          <w:sz w:val="24"/>
          <w:szCs w:val="24"/>
        </w:rPr>
        <w:t>Иерархизация</w:t>
      </w:r>
      <w:proofErr w:type="spellEnd"/>
      <w:r w:rsidR="00AA04ED"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помогает найти научностью Взгляда Истину Отца, Путь, как действовать </w:t>
      </w:r>
      <w:r w:rsidR="006813F3">
        <w:rPr>
          <w:rFonts w:ascii="Times New Roman" w:hAnsi="Times New Roman" w:cs="Times New Roman"/>
          <w:i/>
          <w:iCs/>
          <w:sz w:val="24"/>
          <w:szCs w:val="24"/>
        </w:rPr>
        <w:t>Должностной Компетенцией</w:t>
      </w:r>
      <w:r w:rsidR="00AA04ED"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и т.д.</w:t>
      </w:r>
    </w:p>
    <w:p w14:paraId="30A80F61" w14:textId="77777777" w:rsidR="00AA04ED" w:rsidRPr="007C65A8" w:rsidRDefault="00AA04ED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 xml:space="preserve">4 практических действия </w:t>
      </w:r>
      <w:proofErr w:type="spellStart"/>
      <w:r w:rsidRPr="007C65A8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рассмотрим на примере. Начал стяжать Абсолют и на каком-то этапе остановился.</w:t>
      </w:r>
    </w:p>
    <w:p w14:paraId="3A62CE23" w14:textId="77777777" w:rsidR="00AA04ED" w:rsidRPr="007C65A8" w:rsidRDefault="00AA04ED" w:rsidP="007C65A8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Оценка, анализ.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proofErr w:type="spellStart"/>
      <w:r w:rsidRPr="007C65A8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ИВО, проникаемся, заполняя все Части Си</w:t>
      </w:r>
      <w:r w:rsidR="00F86353" w:rsidRPr="007C65A8">
        <w:rPr>
          <w:rFonts w:ascii="Times New Roman" w:hAnsi="Times New Roman" w:cs="Times New Roman"/>
          <w:sz w:val="24"/>
          <w:szCs w:val="24"/>
        </w:rPr>
        <w:t>нтезом</w:t>
      </w:r>
      <w:r w:rsidRPr="007C65A8">
        <w:rPr>
          <w:rFonts w:ascii="Times New Roman" w:hAnsi="Times New Roman" w:cs="Times New Roman"/>
          <w:sz w:val="24"/>
          <w:szCs w:val="24"/>
        </w:rPr>
        <w:t xml:space="preserve"> и Огнем качественно (можно в любой последовательности, лучше снизу вверх от Образа О</w:t>
      </w:r>
      <w:r w:rsidR="00F86353" w:rsidRPr="007C65A8">
        <w:rPr>
          <w:rFonts w:ascii="Times New Roman" w:hAnsi="Times New Roman" w:cs="Times New Roman"/>
          <w:sz w:val="24"/>
          <w:szCs w:val="24"/>
        </w:rPr>
        <w:t>т</w:t>
      </w:r>
      <w:r w:rsidRPr="007C65A8">
        <w:rPr>
          <w:rFonts w:ascii="Times New Roman" w:hAnsi="Times New Roman" w:cs="Times New Roman"/>
          <w:sz w:val="24"/>
          <w:szCs w:val="24"/>
        </w:rPr>
        <w:t>ца). Оцениваем и анализируем как каждая Часть заполняется Абсолютом ИВО.</w:t>
      </w:r>
    </w:p>
    <w:p w14:paraId="7B8ADCA5" w14:textId="77777777" w:rsidR="00AA04ED" w:rsidRPr="007C65A8" w:rsidRDefault="00AA04ED" w:rsidP="007C65A8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Выявление, исследование.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Выявляем Части, которые не могут Огнем заполнится</w:t>
      </w:r>
      <w:r w:rsidR="00F86353"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Pr="007C65A8">
        <w:rPr>
          <w:rFonts w:ascii="Times New Roman" w:hAnsi="Times New Roman" w:cs="Times New Roman"/>
          <w:sz w:val="24"/>
          <w:szCs w:val="24"/>
        </w:rPr>
        <w:t>(блок)</w:t>
      </w:r>
      <w:r w:rsidR="00901B81" w:rsidRPr="007C65A8">
        <w:rPr>
          <w:rFonts w:ascii="Times New Roman" w:hAnsi="Times New Roman" w:cs="Times New Roman"/>
          <w:sz w:val="24"/>
          <w:szCs w:val="24"/>
        </w:rPr>
        <w:t>,</w:t>
      </w:r>
      <w:r w:rsidRPr="007C65A8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901B81" w:rsidRPr="007C65A8">
        <w:rPr>
          <w:rFonts w:ascii="Times New Roman" w:hAnsi="Times New Roman" w:cs="Times New Roman"/>
          <w:sz w:val="24"/>
          <w:szCs w:val="24"/>
        </w:rPr>
        <w:t>ние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п</w:t>
      </w:r>
      <w:r w:rsidR="00F86353" w:rsidRPr="007C65A8">
        <w:rPr>
          <w:rFonts w:ascii="Times New Roman" w:hAnsi="Times New Roman" w:cs="Times New Roman"/>
          <w:sz w:val="24"/>
          <w:szCs w:val="24"/>
        </w:rPr>
        <w:t>ричины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B81" w:rsidRPr="007C65A8">
        <w:rPr>
          <w:rFonts w:ascii="Times New Roman" w:hAnsi="Times New Roman" w:cs="Times New Roman"/>
          <w:sz w:val="24"/>
          <w:szCs w:val="24"/>
        </w:rPr>
        <w:t>Р</w:t>
      </w:r>
      <w:r w:rsidR="00476E09" w:rsidRPr="007C65A8">
        <w:rPr>
          <w:rFonts w:ascii="Times New Roman" w:hAnsi="Times New Roman" w:cs="Times New Roman"/>
          <w:sz w:val="24"/>
          <w:szCs w:val="24"/>
        </w:rPr>
        <w:t>асшифрова</w:t>
      </w:r>
      <w:r w:rsidR="00901B81" w:rsidRPr="007C65A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Огнем </w:t>
      </w:r>
      <w:proofErr w:type="spellStart"/>
      <w:r w:rsidR="00476E09" w:rsidRPr="007C65A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476E09" w:rsidRPr="007C65A8">
        <w:rPr>
          <w:rFonts w:ascii="Times New Roman" w:hAnsi="Times New Roman" w:cs="Times New Roman"/>
          <w:sz w:val="24"/>
          <w:szCs w:val="24"/>
        </w:rPr>
        <w:t>потребность Части</w:t>
      </w:r>
      <w:r w:rsidR="00901B81" w:rsidRPr="007C65A8">
        <w:rPr>
          <w:rFonts w:ascii="Times New Roman" w:hAnsi="Times New Roman" w:cs="Times New Roman"/>
          <w:sz w:val="24"/>
          <w:szCs w:val="24"/>
        </w:rPr>
        <w:t>: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Ог</w:t>
      </w:r>
      <w:r w:rsidR="00F86353" w:rsidRPr="007C65A8">
        <w:rPr>
          <w:rFonts w:ascii="Times New Roman" w:hAnsi="Times New Roman" w:cs="Times New Roman"/>
          <w:sz w:val="24"/>
          <w:szCs w:val="24"/>
        </w:rPr>
        <w:t>не</w:t>
      </w:r>
      <w:r w:rsidR="00476E09" w:rsidRPr="007C65A8">
        <w:rPr>
          <w:rFonts w:ascii="Times New Roman" w:hAnsi="Times New Roman" w:cs="Times New Roman"/>
          <w:sz w:val="24"/>
          <w:szCs w:val="24"/>
        </w:rPr>
        <w:t>м Воли (не прин</w:t>
      </w:r>
      <w:r w:rsidR="00901B81" w:rsidRPr="007C65A8">
        <w:rPr>
          <w:rFonts w:ascii="Times New Roman" w:hAnsi="Times New Roman" w:cs="Times New Roman"/>
          <w:sz w:val="24"/>
          <w:szCs w:val="24"/>
        </w:rPr>
        <w:t>ятие Воли ИВО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или Я </w:t>
      </w:r>
      <w:proofErr w:type="spellStart"/>
      <w:r w:rsidR="00476E09" w:rsidRPr="007C65A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76E09" w:rsidRPr="007C65A8">
        <w:rPr>
          <w:rFonts w:ascii="Times New Roman" w:hAnsi="Times New Roman" w:cs="Times New Roman"/>
          <w:sz w:val="24"/>
          <w:szCs w:val="24"/>
        </w:rPr>
        <w:t>), Огнем Мудрости – императив, Огнем Любви – научность выведет из зацикленности, переключит на новый Взгляд, возможности, видение ситуации, поможет детализировать и понять что нужно делать</w:t>
      </w:r>
      <w:r w:rsidR="001F0F05">
        <w:rPr>
          <w:rFonts w:ascii="Times New Roman" w:hAnsi="Times New Roman" w:cs="Times New Roman"/>
          <w:sz w:val="24"/>
          <w:szCs w:val="24"/>
        </w:rPr>
        <w:t>,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и к кому из ИВАС обратиться</w:t>
      </w:r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476E09" w:rsidRPr="007C65A8">
        <w:rPr>
          <w:rFonts w:ascii="Times New Roman" w:hAnsi="Times New Roman" w:cs="Times New Roman"/>
          <w:sz w:val="24"/>
          <w:szCs w:val="24"/>
        </w:rPr>
        <w:t>и т.д.</w:t>
      </w:r>
    </w:p>
    <w:p w14:paraId="193F8E2B" w14:textId="77777777" w:rsidR="00476E09" w:rsidRPr="007C65A8" w:rsidRDefault="00476E09" w:rsidP="007C65A8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5A8">
        <w:rPr>
          <w:rFonts w:ascii="Times New Roman" w:hAnsi="Times New Roman" w:cs="Times New Roman"/>
          <w:b/>
          <w:bCs/>
          <w:sz w:val="24"/>
          <w:szCs w:val="24"/>
        </w:rPr>
        <w:t>Трансвизирование</w:t>
      </w:r>
      <w:proofErr w:type="spellEnd"/>
      <w:r w:rsidRPr="007C65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Найдя причину записи, п</w:t>
      </w:r>
      <w:r w:rsidR="007C65A8" w:rsidRPr="007C65A8">
        <w:rPr>
          <w:rFonts w:ascii="Times New Roman" w:hAnsi="Times New Roman" w:cs="Times New Roman"/>
          <w:sz w:val="24"/>
          <w:szCs w:val="24"/>
        </w:rPr>
        <w:t>реобр</w:t>
      </w:r>
      <w:r w:rsidRPr="007C65A8">
        <w:rPr>
          <w:rFonts w:ascii="Times New Roman" w:hAnsi="Times New Roman" w:cs="Times New Roman"/>
          <w:sz w:val="24"/>
          <w:szCs w:val="24"/>
        </w:rPr>
        <w:t>а</w:t>
      </w:r>
      <w:r w:rsidR="007C65A8" w:rsidRPr="007C65A8">
        <w:rPr>
          <w:rFonts w:ascii="Times New Roman" w:hAnsi="Times New Roman" w:cs="Times New Roman"/>
          <w:sz w:val="24"/>
          <w:szCs w:val="24"/>
        </w:rPr>
        <w:t>жа</w:t>
      </w:r>
      <w:r w:rsidRPr="007C65A8">
        <w:rPr>
          <w:rFonts w:ascii="Times New Roman" w:hAnsi="Times New Roman" w:cs="Times New Roman"/>
          <w:sz w:val="24"/>
          <w:szCs w:val="24"/>
        </w:rPr>
        <w:t xml:space="preserve">ем, </w:t>
      </w:r>
      <w:proofErr w:type="spellStart"/>
      <w:r w:rsidRPr="007C65A8">
        <w:rPr>
          <w:rFonts w:ascii="Times New Roman" w:hAnsi="Times New Roman" w:cs="Times New Roman"/>
          <w:sz w:val="24"/>
          <w:szCs w:val="24"/>
        </w:rPr>
        <w:t>трансвизируем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потенциал и гармонизируем функционал Части (Посвящения, Чаши, ситуации и т.д.), тем самым переходя на новый уровень Жизни развития</w:t>
      </w:r>
      <w:r w:rsidR="007C65A8" w:rsidRPr="007C65A8">
        <w:rPr>
          <w:rFonts w:ascii="Times New Roman" w:hAnsi="Times New Roman" w:cs="Times New Roman"/>
          <w:sz w:val="24"/>
          <w:szCs w:val="24"/>
        </w:rPr>
        <w:t>.</w:t>
      </w:r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7C65A8" w:rsidRPr="007C65A8">
        <w:rPr>
          <w:rFonts w:ascii="Times New Roman" w:hAnsi="Times New Roman" w:cs="Times New Roman"/>
          <w:sz w:val="24"/>
          <w:szCs w:val="24"/>
        </w:rPr>
        <w:t>В</w:t>
      </w:r>
      <w:r w:rsidRPr="007C65A8">
        <w:rPr>
          <w:rFonts w:ascii="Times New Roman" w:hAnsi="Times New Roman" w:cs="Times New Roman"/>
          <w:sz w:val="24"/>
          <w:szCs w:val="24"/>
        </w:rPr>
        <w:t>ойдя в Практику с ИВАС и ИВО, заполняя необходимым Си и Огнем.</w:t>
      </w:r>
    </w:p>
    <w:p w14:paraId="363DD493" w14:textId="77777777" w:rsidR="00476E09" w:rsidRPr="007C65A8" w:rsidRDefault="00F86353" w:rsidP="007C65A8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Проверка и фиксация.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Проверяем, фикс</w:t>
      </w:r>
      <w:r w:rsidR="007C65A8" w:rsidRPr="007C65A8">
        <w:rPr>
          <w:rFonts w:ascii="Times New Roman" w:hAnsi="Times New Roman" w:cs="Times New Roman"/>
          <w:sz w:val="24"/>
          <w:szCs w:val="24"/>
        </w:rPr>
        <w:t>ацией</w:t>
      </w:r>
      <w:r w:rsidRPr="007C65A8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7C65A8" w:rsidRPr="007C65A8">
        <w:rPr>
          <w:rFonts w:ascii="Times New Roman" w:hAnsi="Times New Roman" w:cs="Times New Roman"/>
          <w:sz w:val="24"/>
          <w:szCs w:val="24"/>
        </w:rPr>
        <w:t>а ИВО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 Части. Достаточно ли Условий (по 16рице или 64рице Частностей). Синтезируем все Части Цельностью, проживаем внешним выражением и применением.</w:t>
      </w:r>
    </w:p>
    <w:p w14:paraId="7D10D3C8" w14:textId="77777777" w:rsidR="00F86353" w:rsidRPr="007C65A8" w:rsidRDefault="00F86353" w:rsidP="007C65A8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5A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– Явление Воли ИВО Служением!</w:t>
      </w:r>
    </w:p>
    <w:p w14:paraId="09998B55" w14:textId="77777777" w:rsidR="00AA04ED" w:rsidRPr="007C65A8" w:rsidRDefault="00AA04ED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AA04ED" w:rsidRPr="007C65A8" w:rsidSect="007C6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D37"/>
    <w:multiLevelType w:val="hybridMultilevel"/>
    <w:tmpl w:val="E0A01902"/>
    <w:lvl w:ilvl="0" w:tplc="3A8A4C1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B"/>
    <w:rsid w:val="0019107B"/>
    <w:rsid w:val="001F0F05"/>
    <w:rsid w:val="002339F6"/>
    <w:rsid w:val="00476E09"/>
    <w:rsid w:val="005909F7"/>
    <w:rsid w:val="006000BF"/>
    <w:rsid w:val="006813F3"/>
    <w:rsid w:val="00722CE8"/>
    <w:rsid w:val="007C65A8"/>
    <w:rsid w:val="007F2259"/>
    <w:rsid w:val="00844A00"/>
    <w:rsid w:val="00901B81"/>
    <w:rsid w:val="009079E0"/>
    <w:rsid w:val="00AA04ED"/>
    <w:rsid w:val="00E1724D"/>
    <w:rsid w:val="00E7077C"/>
    <w:rsid w:val="00F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0670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7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077C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707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kovair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Безенкова Марина Михайловна</dc:creator>
  <cp:lastModifiedBy>Андрей Рязанцев</cp:lastModifiedBy>
  <cp:revision>2</cp:revision>
  <dcterms:created xsi:type="dcterms:W3CDTF">2020-03-31T20:48:00Z</dcterms:created>
  <dcterms:modified xsi:type="dcterms:W3CDTF">2020-03-31T20:48:00Z</dcterms:modified>
</cp:coreProperties>
</file>